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2" w:rsidRPr="009B168A" w:rsidRDefault="001052DD" w:rsidP="009B168A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9B168A" w:rsidRPr="009B168A">
        <w:rPr>
          <w:sz w:val="32"/>
          <w:szCs w:val="32"/>
        </w:rPr>
        <w:t>SALUS AEGROTI SUPREMA LEX</w:t>
      </w:r>
      <w:r>
        <w:rPr>
          <w:sz w:val="32"/>
          <w:szCs w:val="32"/>
        </w:rPr>
        <w:t>”</w:t>
      </w:r>
    </w:p>
    <w:p w:rsidR="009B168A" w:rsidRPr="009B168A" w:rsidRDefault="001052DD" w:rsidP="009B168A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9B168A" w:rsidRPr="009B168A">
        <w:rPr>
          <w:sz w:val="32"/>
          <w:szCs w:val="32"/>
        </w:rPr>
        <w:t>Z</w:t>
      </w:r>
      <w:r w:rsidR="009B168A">
        <w:rPr>
          <w:sz w:val="32"/>
          <w:szCs w:val="32"/>
        </w:rPr>
        <w:t>drowie chorego najwyższym prawem</w:t>
      </w:r>
      <w:r>
        <w:rPr>
          <w:sz w:val="32"/>
          <w:szCs w:val="32"/>
        </w:rPr>
        <w:t>”</w:t>
      </w:r>
    </w:p>
    <w:sectPr w:rsidR="009B168A" w:rsidRPr="009B168A" w:rsidSect="00B7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168A"/>
    <w:rsid w:val="001052DD"/>
    <w:rsid w:val="009B168A"/>
    <w:rsid w:val="00B7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DO</cp:lastModifiedBy>
  <cp:revision>3</cp:revision>
  <dcterms:created xsi:type="dcterms:W3CDTF">2016-06-27T11:19:00Z</dcterms:created>
  <dcterms:modified xsi:type="dcterms:W3CDTF">2016-06-27T11:46:00Z</dcterms:modified>
</cp:coreProperties>
</file>